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cs="CIDFont+F1" w:ascii="CIDFont+F1" w:hAnsi="CIDFont+F1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7080" w:firstLine="708"/>
        <w:rPr/>
      </w:pPr>
      <w:r>
        <w:rPr>
          <w:rFonts w:cs="Calibri" w:cstheme="minorHAnsi"/>
          <w:b/>
          <w:bCs/>
          <w:color w:val="000000"/>
          <w:sz w:val="28"/>
          <w:szCs w:val="28"/>
        </w:rPr>
        <w:t xml:space="preserve">Allegato </w:t>
      </w:r>
      <w:r>
        <w:rPr>
          <w:rFonts w:cs="Calibri" w:cstheme="minorHAnsi"/>
          <w:b/>
          <w:bCs/>
          <w:color w:val="000000"/>
          <w:sz w:val="28"/>
          <w:szCs w:val="28"/>
        </w:rPr>
        <w:t>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  <w:t>MODELLO DI DOMANDA DI PARTECIPAZIONE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Avviso pubblico di co-progettazione per </w:t>
      </w:r>
      <w:bookmarkStart w:id="0" w:name="page3R_mcid11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la costituzione di una rete di partenariato di soggetti interessati a collaborare, in qualità di Partner del Comune di Salerno,  alla presentazione di un progetto sui NEET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"Link - Connettiamo i giovani al futuro" </w:t>
      </w:r>
      <w:r>
        <w:rPr>
          <w:rFonts w:cs="Times New Roman" w:ascii="Times New Roman" w:hAnsi="Times New Roman"/>
          <w:b/>
          <w:bCs/>
          <w:sz w:val="24"/>
          <w:szCs w:val="24"/>
        </w:rPr>
        <w:t>nell’ambito dell’avviso pubblico ANCI adottato d’intesa con il Dipartimento per le Politiche giovanili e il Servizio Civile Universale a valere sul Fondo per le Politiche giovanili”– anni 2020-2021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ascii="Tahoma" w:hAnsi="Tahoma" w:eastAsia="" w:cs="Calibri" w:cstheme="minorHAnsi" w:eastAsiaTheme="minorEastAsia"/>
          <w:b/>
          <w:b/>
          <w:bCs/>
          <w:color w:val="000000"/>
          <w:spacing w:val="1"/>
          <w:sz w:val="24"/>
          <w:szCs w:val="24"/>
        </w:rPr>
      </w:pPr>
      <w:r>
        <w:rPr>
          <w:rFonts w:eastAsia="" w:cs="Calibri" w:cstheme="minorHAnsi" w:eastAsiaTheme="minorEastAsia" w:ascii="Tahoma" w:hAnsi="Tahoma"/>
          <w:b/>
          <w:bCs/>
          <w:color w:val="000000"/>
          <w:spacing w:val="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Spett. le Comune di Salerno Capofila  Ambito S5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Via Forte La Carnale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Salerno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sottoscritto                                             nato a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                                       residente nel Comune di     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Stato                                            Via/Piazza                                      n.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in qualità di                                                           dell’impresa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 sede nel Comune di                                                       Prov.                  Stato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Via/Piazza                                                  n.                  con codice fiscale Partita IVA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                            </w:t>
      </w:r>
      <w:r>
        <w:rPr>
          <w:rFonts w:cs="Calibri" w:cstheme="minorHAnsi"/>
          <w:color w:val="000000"/>
          <w:sz w:val="28"/>
          <w:szCs w:val="28"/>
        </w:rPr>
        <w:t xml:space="preserve">telefono Fax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consapevole della responsabilità che assume e delle sanzioni stabilite dalla vigente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normativa dal D.P.R. 445/2000 art. 76 nei confronti di chi effettua dichiarazioni m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mendaci;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CHIEDE di partecipare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alla procedura di coprogettazione ad evidenza pubblica bandita con Determinazione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 xml:space="preserve">dirigenziale n </w:t>
      </w:r>
      <w:r>
        <w:rPr>
          <w:rFonts w:cs="Calibri" w:cstheme="minorHAnsi"/>
          <w:color w:val="000000"/>
          <w:sz w:val="28"/>
          <w:szCs w:val="28"/>
        </w:rPr>
        <w:t>125</w:t>
      </w:r>
      <w:r>
        <w:rPr>
          <w:rFonts w:cs="Calibri" w:cstheme="minorHAnsi"/>
          <w:color w:val="000000"/>
          <w:sz w:val="28"/>
          <w:szCs w:val="28"/>
        </w:rPr>
        <w:t xml:space="preserve">     del  </w:t>
      </w:r>
      <w:r>
        <w:rPr>
          <w:rFonts w:cs="Calibri" w:cstheme="minorHAnsi"/>
          <w:color w:val="000000"/>
          <w:sz w:val="28"/>
          <w:szCs w:val="28"/>
        </w:rPr>
        <w:t>18/01/2023</w:t>
      </w:r>
      <w:r>
        <w:rPr>
          <w:rFonts w:cs="Calibri" w:cstheme="minorHAnsi"/>
          <w:color w:val="000000"/>
          <w:sz w:val="28"/>
          <w:szCs w:val="28"/>
        </w:rPr>
        <w:t xml:space="preserve">          in qualità di (barrare l’ipotesi che interessa):</w:t>
      </w:r>
    </w:p>
    <w:p>
      <w:pPr>
        <w:pStyle w:val="Normal"/>
        <w:spacing w:lineRule="auto" w:line="240" w:before="0" w:after="0"/>
        <w:rPr>
          <w:rFonts w:eastAsia="CIDFont+F5"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Impresa/organismo singolo/a [art. 45 comma 2 lettera a) del Codice ex D. Lgs. 50/2016 e smi]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Componente di costituenda ATS o costituendo Consorzio ordinario d’imprese [art. 48 comma 8 del Codice ex D. Lgs. 50/2016 e smi];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ATS o Consorzio ordinario, costituito [art. 45 comma 2 lettere d) – e) del Codice ex D. Lgs. 50/2016 e smi];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Consorzio stabile [art. 45 comma 2 lettera c) del Codice ex D. Lgs. 50/2016 e smi];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tbl>
      <w:tblPr>
        <w:tblStyle w:val="TableGrid"/>
        <w:tblW w:w="7938" w:type="dxa"/>
        <w:jc w:val="left"/>
        <w:tblInd w:w="4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87"/>
        <w:gridCol w:w="50"/>
      </w:tblGrid>
      <w:tr>
        <w:trPr>
          <w:trHeight w:val="245" w:hRule="atLeast"/>
        </w:trPr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5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DICHIARA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ai sensi degli art. 46 e 47 del DPR n. 445/2000: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(barrare la casella corrispondente e compilare gli spazi)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a conoscenza e di accettare completamente le condizioni previste dall'avviso 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in possesso dei requisiti previsti nell’Avviso di coprogettazione, come da dichiarazioni allegate;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accettare le procedure di monitoraggio, verifica, controllo e valutazione da parte del Comune di Salerno , in merito alla presenza e alla permanenza nel tempo dei requisiti previsti nell’avviso di coprogettazione;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Luogo, data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IL RAPPRESENTANTE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O I RAPPRESENTANTI IN CASO DI ATS. O PROCURATORE DELLA SOCIETÀ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N.B.  Per firma autografa: alla dichiarazione dovrà essere allegata, pena l’invalidità, copia fotostatica di un valido documento di identità del/i dichiarante/i. La presente domanda, in caso di costituendi RTI o consorzi, ai sensi dell’art. 45, comma 2, sub e), è sottoscritta da tutte le imprese.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Calibri" w:cstheme="minorHAnsi"/>
                <w:b/>
                <w:bCs/>
                <w:color w:val="231F20"/>
                <w:sz w:val="28"/>
                <w:szCs w:val="28"/>
                <w:lang w:eastAsia="it-IT"/>
              </w:rPr>
              <w:t xml:space="preserve">Informativa ai sensi art. 13 Regolamento UE 2016/679 </w:t>
            </w:r>
            <w:r>
              <w:rPr>
                <w:rFonts w:eastAsia="" w:cs="Calibri" w:cstheme="minorHAnsi"/>
                <w:b/>
                <w:bCs/>
                <w:color w:val="000000"/>
                <w:sz w:val="28"/>
                <w:szCs w:val="28"/>
                <w:lang w:eastAsia="it-IT"/>
              </w:rPr>
              <w:t>(Regolamento Generale sulla Protezione dei Dati)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 xml:space="preserve">Si informa che i dati raccolti saranno trattati ai sensi della normativa vigente in tema di protezione dei </w:t>
            </w: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dati personali.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 xml:space="preserve">Il trattamento dei dati personali raccolti viene effettuato per finalità connesse all’esecuzione di compiti di interesse pubblico e per </w:t>
            </w: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>l’esercizio di pubblici poteri, nonché per adempiere ad eventuali obblighi di legge (ai sensi dell’art. 6 par. 1 del Regolamento 2016/679) nell’ambito del procedimento per il quale la presente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>dichiarazione viene resa.</w:t>
            </w:r>
          </w:p>
        </w:tc>
        <w:tc>
          <w:tcPr>
            <w:tcW w:w="50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1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Courier New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Courier New"/>
      <w:sz w:val="28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ourier New"/>
      <w:sz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Courier New"/>
      <w:sz w:val="28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Courier New"/>
      <w:sz w:val="28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Courier New"/>
      <w:sz w:val="28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Courier New"/>
      <w:sz w:val="28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Courier New"/>
      <w:sz w:val="28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Courier New"/>
      <w:sz w:val="28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Courier New"/>
      <w:sz w:val="28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Courier New"/>
      <w:sz w:val="28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Courier New"/>
      <w:sz w:val="28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Courier New"/>
      <w:sz w:val="28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Courier New"/>
      <w:sz w:val="28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Courier New"/>
      <w:sz w:val="28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a3fd2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7f6a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a265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6a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LibreOffice/5.0.6.3$Windows_x86 LibreOffice_project/490fc03b25318460cfc54456516ea2519c11d1aa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2021-12-06T16:10:00Z</dcterms:created>
  <dc:creator>Porfidio</dc:creator>
  <dc:language>it-IT</dc:language>
  <cp:lastPrinted>2022-12-28T08:53:09Z</cp:lastPrinted>
  <dcterms:modified xsi:type="dcterms:W3CDTF">2023-01-19T09:29:57Z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