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6.wmf" ContentType="image/x-wmf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D.D. R.C. N. 10 del 05/02/208 AVVISO PUBBLICO "NIDI E MICRONIDI: VOUCHER DI SERVIZIO". POR CAMPANIA FSE 2014/2020 ASSE I, OBIETTIVO SPECIFICO 3, AZIONE 8.2.1 - ASSE II, OBIETTIVO SPECIFICO 9, AZIONE 9.3.3 E AZIONE 9.3.4. PIANO DEGLI OBIETTIVI DI SERVIZI, EX DELIBERA CIPE N. 79/2012 FSC 2007/2013.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MANIFESTAZIONE D’INTERESSE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sottoscritto/a………………………………… nato/a a…………………………………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………………..….………...  CF………………………………………………………… 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in qualità di legale rappresentante 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………….………………………………….………..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legale in ………………………………………………………………………….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operativa in …………………………………………………………………….…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Autorizzato a svolgere il Servizio di:                        □ Nido             □ Micronido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atto n …………………...………  rilasciato da ………………………………….…...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Accreditato con atto n. ………...…...  rilasciato da …………………………………..…..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CHIEDE 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all’Avviso pubblico in oggetto.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si rende disponibile a riservare n. ___ posti per l’utilizzo dei voucher oggetto del presente avviso.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  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Firma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42" w:top="1560" w:footer="51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Titillium We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"/>
      <w:spacing w:before="240" w:after="120"/>
      <w:jc w:val="center"/>
      <w:rPr/>
    </w:pPr>
    <w:r>
      <w:rPr>
        <w:rFonts w:eastAsia="Times New Roman" w:cs="Times New Roman"/>
        <w:b w:val="false"/>
        <w:bCs w:val="false"/>
        <w:color w:val="000000"/>
        <w:sz w:val="16"/>
        <w:szCs w:val="16"/>
        <w:u w:val="none"/>
        <w:lang w:val="fr-FR" w:eastAsia="zh-CN" w:bidi="ar-SA"/>
      </w:rPr>
      <w:t>Ufficio di Piano Ambito S5 Via La Carnale n. 8, 84131 Salerno – Tel. 089666137 Fax 089661306</w:t>
    </w:r>
  </w:p>
  <w:p>
    <w:pPr>
      <w:pStyle w:val="Titolo"/>
      <w:spacing w:before="240" w:after="120"/>
      <w:jc w:val="center"/>
      <w:rPr/>
    </w:pPr>
    <w:hyperlink r:id="rId1">
      <w:r>
        <w:rPr>
          <w:rStyle w:val="CollegamentoInternet"/>
          <w:rFonts w:eastAsia="Times New Roman" w:cs="Times New Roman"/>
          <w:b w:val="false"/>
          <w:bCs w:val="false"/>
          <w:color w:val="000000"/>
          <w:sz w:val="16"/>
          <w:szCs w:val="16"/>
          <w:u w:val="none"/>
          <w:lang w:val="fr-FR" w:eastAsia="zh-CN" w:bidi="ar-SA"/>
        </w:rPr>
        <w:t>http:/www.pianosociales5.it</w:t>
      </w:r>
    </w:hyperlink>
    <w:r>
      <w:rPr>
        <w:rFonts w:eastAsia="Times New Roman" w:cs="Times New Roman"/>
        <w:b w:val="false"/>
        <w:bCs w:val="false"/>
        <w:color w:val="000000"/>
        <w:sz w:val="16"/>
        <w:szCs w:val="16"/>
        <w:u w:val="none"/>
        <w:lang w:val="fr-FR" w:eastAsia="zh-CN" w:bidi="ar-SA"/>
      </w:rPr>
      <w:t xml:space="preserve"> - C.F. 80000330656 – P. I.V.A. 00263650657 –  c.c. 77857969 Tesoreria Banco di Napoli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8505" w:leader="none"/>
      </w:tabs>
      <w:spacing w:lineRule="auto" w:line="240" w:before="0" w:after="0"/>
      <w:ind w:left="8505" w:hanging="0"/>
      <w:jc w:val="center"/>
      <w:rPr>
        <w:rFonts w:ascii="Titillium Web" w:hAnsi="Titillium Web" w:cs="Helvetica"/>
        <w:color w:val="19A3DD"/>
        <w:sz w:val="21"/>
        <w:szCs w:val="21"/>
      </w:rPr>
    </w:pPr>
    <w:r>
      <w:rPr>
        <w:rFonts w:cs="Helvetica" w:ascii="Titillium Web" w:hAnsi="Titillium Web"/>
        <w:color w:val="19A3DD"/>
        <w:sz w:val="21"/>
        <w:szCs w:val="21"/>
      </w:rPr>
      <w:t xml:space="preserve"> </w:t>
    </w:r>
  </w:p>
  <w:tbl>
    <w:tblPr>
      <w:tblStyle w:val="Grigliatabella"/>
      <w:tblW w:w="9637" w:type="dxa"/>
      <w:jc w:val="center"/>
      <w:tblInd w:w="0" w:type="dxa"/>
      <w:tblCellMar>
        <w:top w:w="0" w:type="dxa"/>
        <w:left w:w="14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14"/>
      <w:gridCol w:w="1150"/>
      <w:gridCol w:w="1226"/>
      <w:gridCol w:w="1699"/>
      <w:gridCol w:w="2011"/>
      <w:gridCol w:w="2236"/>
    </w:tblGrid>
    <w:tr>
      <w:trPr/>
      <w:tc>
        <w:tcPr>
          <w:tcW w:w="13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771525" cy="699770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668020" cy="755650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723265" cy="7232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1009650" cy="763270"/>
                <wp:effectExtent l="0" t="0" r="0" b="0"/>
                <wp:docPr id="4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>
              <w:sz w:val="8"/>
            </w:rPr>
          </w:pPr>
          <w:r>
            <w:rPr>
              <w:sz w:val="8"/>
            </w:rPr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1238250" cy="596900"/>
                <wp:effectExtent l="0" t="0" r="0" b="0"/>
                <wp:docPr id="5" name="Immagine 3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3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0" t="0" r="2511" b="40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</w:r>
        </w:p>
      </w:tc>
      <w:tc>
        <w:tcPr>
          <w:tcW w:w="223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spacing w:lineRule="auto" w:line="240" w:before="0" w:after="0"/>
            <w:ind w:left="0" w:hanging="0"/>
            <w:rPr>
              <w:sz w:val="10"/>
            </w:rPr>
          </w:pPr>
          <w:r>
            <w:rPr>
              <w:sz w:val="10"/>
            </w:rPr>
          </w:r>
        </w:p>
        <w:p>
          <w:pPr>
            <w:pStyle w:val="Intestazione"/>
            <w:spacing w:lineRule="auto" w:line="240" w:before="0" w:after="0"/>
            <w:ind w:left="0" w:hanging="0"/>
            <w:rPr/>
          </w:pPr>
          <w:r>
            <w:rPr/>
            <w:drawing>
              <wp:inline distT="0" distB="0" distL="0" distR="0">
                <wp:extent cx="862965" cy="681355"/>
                <wp:effectExtent l="0" t="0" r="0" b="0"/>
                <wp:docPr id="6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pBdr>
        <w:top w:val="single" w:sz="4" w:space="1" w:color="00000A"/>
      </w:pBdr>
      <w:rPr>
        <w:sz w:val="16"/>
      </w:rPr>
    </w:pPr>
    <w:r>
      <w:rPr>
        <w:sz w:val="16"/>
      </w:rPr>
    </w:r>
  </w:p>
</w:hdr>
</file>

<file path=word/settings.xml><?xml version="1.0" encoding="utf-8"?>
<w:settings xmlns:w="http://schemas.openxmlformats.org/wordprocessingml/2006/main">
  <w:zoom w:percent="85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2ec8"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1"/>
    <w:qFormat/>
    <w:rsid w:val="004530a7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ollegamentoInternet">
    <w:name w:val="Collegamento Internet"/>
    <w:basedOn w:val="DefaultParagraphFont"/>
    <w:uiPriority w:val="99"/>
    <w:unhideWhenUsed/>
    <w:rsid w:val="00b55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562f"/>
    <w:rPr>
      <w:color w:val="808080"/>
      <w:shd w:fill="E6E6E6" w:val="clear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e35c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e35ca"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96556e"/>
    <w:pPr>
      <w:widowControl/>
      <w:overflowPunct w:val="false"/>
      <w:bidi w:val="0"/>
      <w:spacing w:lineRule="auto" w:line="240" w:before="0" w:after="0"/>
      <w:jc w:val="left"/>
    </w:pPr>
    <w:rPr>
      <w:rFonts w:ascii="Garamond" w:hAnsi="Garamond" w:eastAsia="Calibri" w:cs="Garamond"/>
      <w:color w:val="000000"/>
      <w:sz w:val="24"/>
      <w:szCs w:val="24"/>
      <w:lang w:val="it-IT" w:eastAsia="en-US" w:bidi="ar-SA"/>
    </w:rPr>
  </w:style>
  <w:style w:type="paragraph" w:styleId="Corpotesto1" w:customStyle="1">
    <w:name w:val="Corpo testo1"/>
    <w:basedOn w:val="Normal"/>
    <w:link w:val="CorpotestoCarattere"/>
    <w:qFormat/>
    <w:rsid w:val="004530a7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Intestazione">
    <w:name w:val="Intestazione"/>
    <w:basedOn w:val="Normal"/>
    <w:link w:val="IntestazioneCarattere"/>
    <w:uiPriority w:val="99"/>
    <w:unhideWhenUsed/>
    <w:rsid w:val="009e35c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9e35c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607dc"/>
    <w:pPr>
      <w:spacing w:before="0" w:after="160"/>
      <w:ind w:left="720" w:hanging="0"/>
      <w:contextualSpacing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b3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ianosociales5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D1E8-3A6A-4770-8138-4AEB1C13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LibreOffice/5.0.6.3$Windows_x86 LibreOffice_project/490fc03b25318460cfc54456516ea2519c11d1aa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2018-03-13T17:38:00Z</dcterms:created>
  <dc:creator>dimare</dc:creator>
  <dc:language>it-IT</dc:language>
  <dcterms:modified xsi:type="dcterms:W3CDTF">2018-03-29T08:43:31Z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